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2"/>
        <w:tblW w:w="8312" w:type="dxa"/>
        <w:tblBorders>
          <w:bottom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312"/>
      </w:tblGrid>
      <w:tr w:rsidR="00B104E2" w:rsidRPr="00DD758A" w14:paraId="29772438" w14:textId="77777777">
        <w:trPr>
          <w:trHeight w:val="851"/>
        </w:trPr>
        <w:tc>
          <w:tcPr>
            <w:tcW w:w="8312" w:type="dxa"/>
          </w:tcPr>
          <w:p w14:paraId="61E857A4" w14:textId="77777777" w:rsidR="00B104E2" w:rsidRPr="00DD758A" w:rsidRDefault="00947FA1" w:rsidP="00535292">
            <w:pPr>
              <w:spacing w:line="600" w:lineRule="exact"/>
              <w:jc w:val="distribute"/>
              <w:rPr>
                <w:rFonts w:ascii="Times New Roman" w:eastAsia="方正小标宋简体" w:hAnsi="Times New Roman" w:cs="Times New Roman"/>
                <w:w w:val="150"/>
                <w:sz w:val="56"/>
                <w:szCs w:val="56"/>
              </w:rPr>
            </w:pPr>
            <w:r w:rsidRPr="00BC4279">
              <w:rPr>
                <w:rFonts w:ascii="Times New Roman" w:eastAsia="方正小标宋简体" w:hAnsi="Times New Roman" w:cs="Times New Roman"/>
                <w:color w:val="FF0000"/>
                <w:w w:val="92"/>
                <w:kern w:val="0"/>
                <w:sz w:val="56"/>
                <w:szCs w:val="56"/>
                <w:fitText w:val="8325" w:id="-1248156409"/>
              </w:rPr>
              <w:t>中国海外学子</w:t>
            </w:r>
            <w:r w:rsidR="00535292" w:rsidRPr="00BC4279">
              <w:rPr>
                <w:rFonts w:ascii="Times New Roman" w:eastAsia="方正小标宋简体" w:hAnsi="Times New Roman" w:cs="Times New Roman"/>
                <w:color w:val="FF0000"/>
                <w:w w:val="92"/>
                <w:kern w:val="0"/>
                <w:sz w:val="56"/>
                <w:szCs w:val="56"/>
                <w:fitText w:val="8325" w:id="-1248156409"/>
              </w:rPr>
              <w:t>（大连）</w:t>
            </w:r>
            <w:r w:rsidRPr="00BC4279">
              <w:rPr>
                <w:rFonts w:ascii="Times New Roman" w:eastAsia="方正小标宋简体" w:hAnsi="Times New Roman" w:cs="Times New Roman"/>
                <w:color w:val="FF0000"/>
                <w:w w:val="92"/>
                <w:kern w:val="0"/>
                <w:sz w:val="56"/>
                <w:szCs w:val="56"/>
                <w:fitText w:val="8325" w:id="-1248156409"/>
              </w:rPr>
              <w:t>创业周组委</w:t>
            </w:r>
            <w:r w:rsidRPr="00BC4279">
              <w:rPr>
                <w:rFonts w:ascii="Times New Roman" w:eastAsia="方正小标宋简体" w:hAnsi="Times New Roman" w:cs="Times New Roman"/>
                <w:color w:val="FF0000"/>
                <w:spacing w:val="43"/>
                <w:w w:val="92"/>
                <w:kern w:val="0"/>
                <w:sz w:val="56"/>
                <w:szCs w:val="56"/>
                <w:fitText w:val="8325" w:id="-1248156409"/>
              </w:rPr>
              <w:t>会</w:t>
            </w:r>
          </w:p>
        </w:tc>
      </w:tr>
    </w:tbl>
    <w:p w14:paraId="5AB53290" w14:textId="77777777" w:rsidR="00B104E2" w:rsidRPr="00DD758A" w:rsidRDefault="00B104E2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14:paraId="74619D52" w14:textId="77777777" w:rsidR="00535292" w:rsidRPr="00DD758A" w:rsidRDefault="00535292" w:rsidP="00535292">
      <w:pPr>
        <w:spacing w:line="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D758A">
        <w:rPr>
          <w:rFonts w:ascii="Times New Roman" w:eastAsia="方正小标宋简体" w:hAnsi="Times New Roman" w:cs="Times New Roman"/>
          <w:sz w:val="44"/>
          <w:szCs w:val="44"/>
        </w:rPr>
        <w:t>关于参加第</w:t>
      </w:r>
      <w:r w:rsidRPr="00DD758A">
        <w:rPr>
          <w:rFonts w:ascii="Times New Roman" w:eastAsia="方正小标宋简体" w:hAnsi="Times New Roman" w:cs="Times New Roman"/>
          <w:sz w:val="44"/>
          <w:szCs w:val="44"/>
        </w:rPr>
        <w:t>24</w:t>
      </w:r>
      <w:r w:rsidRPr="00DD758A">
        <w:rPr>
          <w:rFonts w:ascii="Times New Roman" w:eastAsia="方正小标宋简体" w:hAnsi="Times New Roman" w:cs="Times New Roman"/>
          <w:sz w:val="44"/>
          <w:szCs w:val="44"/>
        </w:rPr>
        <w:t>届中国海外学子（大连）</w:t>
      </w:r>
    </w:p>
    <w:p w14:paraId="5FDD38EA" w14:textId="77777777" w:rsidR="00B104E2" w:rsidRPr="00DD758A" w:rsidRDefault="00535292" w:rsidP="00535292">
      <w:pPr>
        <w:spacing w:line="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D758A">
        <w:rPr>
          <w:rFonts w:ascii="Times New Roman" w:eastAsia="方正小标宋简体" w:hAnsi="Times New Roman" w:cs="Times New Roman"/>
          <w:sz w:val="44"/>
          <w:szCs w:val="44"/>
        </w:rPr>
        <w:t>创业周的通知</w:t>
      </w:r>
    </w:p>
    <w:p w14:paraId="44DD5907" w14:textId="77777777" w:rsidR="00535292" w:rsidRPr="00DD758A" w:rsidRDefault="00535292" w:rsidP="006E74B0">
      <w:pPr>
        <w:spacing w:line="560" w:lineRule="exact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各有关单位：</w:t>
      </w:r>
    </w:p>
    <w:p w14:paraId="7AAD2A38" w14:textId="77777777" w:rsidR="00535292" w:rsidRPr="00DD758A" w:rsidRDefault="00535292" w:rsidP="006E74B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24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届中国海外学子（大连）创业周（以下简称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24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届海创周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）将于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6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29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7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1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日在大连国际会议中心举行。本届海创周</w:t>
      </w:r>
      <w:r w:rsidR="007105DF" w:rsidRPr="000D3550">
        <w:rPr>
          <w:rFonts w:ascii="Times New Roman" w:eastAsia="仿宋_GB2312" w:hAnsi="Times New Roman" w:cs="Times New Roman" w:hint="eastAsia"/>
          <w:sz w:val="32"/>
          <w:szCs w:val="32"/>
        </w:rPr>
        <w:t>深入学习贯彻习近平总书记关于东北、辽宁、大连振兴发展重要讲话和指示批示精神，落实党的二十大部署要求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和中央人才工作会议精神，以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海纳百川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创新未来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为主题，以人才回归、项目落地为核心，立足辽宁、服务全国，搭建人才、项目、资本、市场对接交流平台，</w:t>
      </w:r>
      <w:r w:rsidRPr="00DD758A">
        <w:rPr>
          <w:rFonts w:ascii="Times New Roman" w:eastAsia="仿宋" w:hAnsi="Times New Roman" w:cs="Times New Roman"/>
          <w:sz w:val="32"/>
          <w:szCs w:val="32"/>
        </w:rPr>
        <w:t>扩大科技领域开放合作，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汇聚全球创新资源，推动创新链、产业链、资金链、人才链深度融合，与各地开放合作、资源共享，为加快实现高水平科技自立自强贡献力量。</w:t>
      </w:r>
      <w:r w:rsidR="00F25D8D" w:rsidRPr="00DD758A">
        <w:rPr>
          <w:rFonts w:ascii="Times New Roman" w:eastAsia="仿宋_GB2312" w:hAnsi="Times New Roman" w:cs="Times New Roman"/>
          <w:sz w:val="32"/>
          <w:szCs w:val="32"/>
        </w:rPr>
        <w:t>第</w:t>
      </w:r>
      <w:r w:rsidR="00F25D8D" w:rsidRPr="00DD758A">
        <w:rPr>
          <w:rFonts w:ascii="Times New Roman" w:eastAsia="仿宋_GB2312" w:hAnsi="Times New Roman" w:cs="Times New Roman"/>
          <w:sz w:val="32"/>
          <w:szCs w:val="32"/>
        </w:rPr>
        <w:t>24</w:t>
      </w:r>
      <w:r w:rsidR="00F25D8D" w:rsidRPr="00DD758A">
        <w:rPr>
          <w:rFonts w:ascii="Times New Roman" w:eastAsia="仿宋_GB2312" w:hAnsi="Times New Roman" w:cs="Times New Roman"/>
          <w:sz w:val="32"/>
          <w:szCs w:val="32"/>
        </w:rPr>
        <w:t>届海创周参会相关事宜通知如下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039ADE3" w14:textId="77777777" w:rsidR="00535292" w:rsidRPr="00DD758A" w:rsidRDefault="00535292" w:rsidP="006E74B0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D758A">
        <w:rPr>
          <w:rFonts w:ascii="Times New Roman" w:eastAsia="黑体" w:hAnsi="Times New Roman" w:cs="Times New Roman"/>
          <w:sz w:val="32"/>
          <w:szCs w:val="32"/>
        </w:rPr>
        <w:t>一、主要活动</w:t>
      </w:r>
    </w:p>
    <w:p w14:paraId="1FD0CDEF" w14:textId="2763547D" w:rsidR="00535292" w:rsidRPr="00DD758A" w:rsidRDefault="00535292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本届海创周将重点举办开幕式、主题论坛、项目路演、</w:t>
      </w:r>
      <w:r w:rsidR="000D7E1F">
        <w:rPr>
          <w:rFonts w:ascii="Times New Roman" w:eastAsia="仿宋_GB2312" w:hAnsi="Times New Roman" w:cs="Times New Roman" w:hint="eastAsia"/>
          <w:sz w:val="32"/>
          <w:szCs w:val="32"/>
        </w:rPr>
        <w:t>海外学子来辽回辽创新创业大会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、</w:t>
      </w:r>
      <w:r w:rsidR="00E54B7A" w:rsidRPr="00DD758A">
        <w:rPr>
          <w:rFonts w:ascii="Times New Roman" w:eastAsia="仿宋_GB2312" w:hAnsi="Times New Roman" w:cs="Times New Roman"/>
          <w:sz w:val="32"/>
          <w:szCs w:val="32"/>
        </w:rPr>
        <w:t>省市区专题活动、考察对接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等</w:t>
      </w:r>
      <w:r w:rsidR="00E54B7A" w:rsidRPr="00DD758A">
        <w:rPr>
          <w:rFonts w:ascii="Times New Roman" w:eastAsia="仿宋_GB2312" w:hAnsi="Times New Roman" w:cs="Times New Roman"/>
          <w:sz w:val="32"/>
          <w:szCs w:val="32"/>
        </w:rPr>
        <w:t>六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大板块、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30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余场主体活动。</w:t>
      </w:r>
    </w:p>
    <w:p w14:paraId="287915F4" w14:textId="77777777" w:rsidR="00535292" w:rsidRPr="00DD758A" w:rsidRDefault="00535292" w:rsidP="006E74B0">
      <w:pPr>
        <w:spacing w:line="560" w:lineRule="exact"/>
        <w:ind w:firstLine="63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DD758A">
        <w:rPr>
          <w:rFonts w:ascii="Times New Roman" w:eastAsia="楷体_GB2312" w:hAnsi="Times New Roman" w:cs="Times New Roman"/>
          <w:sz w:val="32"/>
          <w:szCs w:val="32"/>
        </w:rPr>
        <w:t>（一）开幕式及圆桌论坛</w:t>
      </w:r>
    </w:p>
    <w:p w14:paraId="484BFA19" w14:textId="77777777" w:rsidR="00535292" w:rsidRPr="00DD758A" w:rsidRDefault="00535292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第一阶段</w:t>
      </w:r>
      <w:r w:rsidR="001948E8" w:rsidRPr="00DD758A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拟邀请有关领导、国际组织嘉宾、院士、专家等致辞。同时，发布系列海归创业成果，举办重点活动启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lastRenderedPageBreak/>
        <w:t>动仪式、授牌等。</w:t>
      </w:r>
    </w:p>
    <w:p w14:paraId="25C65D5C" w14:textId="77777777" w:rsidR="00535292" w:rsidRPr="00DD758A" w:rsidRDefault="00535292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第二阶段</w:t>
      </w:r>
      <w:r w:rsidR="001948E8" w:rsidRPr="00DD758A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拟邀请专家、学者、国际组织代表等嘉宾，围绕科技创新、人才发展等主题进行圆桌对话。</w:t>
      </w:r>
    </w:p>
    <w:p w14:paraId="45F868D0" w14:textId="77777777" w:rsidR="00A50247" w:rsidRPr="00D963BF" w:rsidRDefault="00A50247" w:rsidP="006E74B0">
      <w:pPr>
        <w:tabs>
          <w:tab w:val="left" w:pos="567"/>
          <w:tab w:val="left" w:pos="851"/>
          <w:tab w:val="left" w:pos="1701"/>
        </w:tabs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D963BF">
        <w:rPr>
          <w:rFonts w:ascii="Times New Roman" w:eastAsia="楷体_GB2312" w:hAnsi="Times New Roman" w:cs="Times New Roman" w:hint="eastAsia"/>
          <w:sz w:val="32"/>
          <w:szCs w:val="32"/>
        </w:rPr>
        <w:t>（二）海外学子来辽回辽创新创业大会</w:t>
      </w:r>
    </w:p>
    <w:p w14:paraId="65D9DDF5" w14:textId="77777777" w:rsidR="00544532" w:rsidRDefault="00544532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963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D963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政策推介发布</w:t>
      </w:r>
    </w:p>
    <w:p w14:paraId="7224FD82" w14:textId="77777777" w:rsidR="00A50247" w:rsidRDefault="00544532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963BF">
        <w:rPr>
          <w:rFonts w:ascii="Times New Roman" w:eastAsia="仿宋_GB2312" w:hAnsi="Times New Roman" w:cs="Times New Roman" w:hint="eastAsia"/>
          <w:sz w:val="32"/>
          <w:szCs w:val="32"/>
        </w:rPr>
        <w:t>辽宁省委组织部及省内各市、沈抚示范区推介发布人才政策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01E4796" w14:textId="77777777" w:rsidR="00544532" w:rsidRDefault="00544532" w:rsidP="006E74B0">
      <w:pPr>
        <w:tabs>
          <w:tab w:val="left" w:pos="567"/>
          <w:tab w:val="left" w:pos="640"/>
        </w:tabs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2.</w:t>
      </w:r>
      <w:r w:rsidRPr="00D963B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人才引进对接活动</w:t>
      </w:r>
    </w:p>
    <w:p w14:paraId="74ACF392" w14:textId="77777777" w:rsidR="00544532" w:rsidRDefault="00544532" w:rsidP="006E74B0">
      <w:pPr>
        <w:tabs>
          <w:tab w:val="left" w:pos="567"/>
          <w:tab w:val="left" w:pos="64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围绕省市人才需求，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组织央企、国企、大学、科研院所、知名民企等相关单位开展人才招聘，邀请千名海外学子、万名国内人才参会。</w:t>
      </w:r>
    </w:p>
    <w:p w14:paraId="2A091D14" w14:textId="77777777" w:rsidR="00544532" w:rsidRPr="006E74B0" w:rsidRDefault="00544532" w:rsidP="006E74B0">
      <w:pPr>
        <w:tabs>
          <w:tab w:val="left" w:pos="567"/>
          <w:tab w:val="left" w:pos="64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人才引进对接活动包括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现场招聘会活动、现场直播带岗活动、现场主题服务活动、云上招聘会四个部分。在会场三层地球村区域设置海内外高层次人才招聘专区（约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4300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平方米），共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个展位，拟重点邀请省内各市、省重点高校科研院所、驻辽央企、省市国企，全省国家级高新区（科学城）等开展定向招聘；会场一层媒体村区域设置海内外中高端人才招聘专区（约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5800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平方米），共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个展位，拟邀请海内外本科及以上人才参会。</w:t>
      </w:r>
    </w:p>
    <w:p w14:paraId="3AAD579E" w14:textId="77777777" w:rsidR="00535292" w:rsidRPr="00DD758A" w:rsidRDefault="00535292" w:rsidP="006E74B0">
      <w:pPr>
        <w:spacing w:line="560" w:lineRule="exact"/>
        <w:ind w:firstLine="63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DD758A">
        <w:rPr>
          <w:rFonts w:ascii="Times New Roman" w:eastAsia="楷体_GB2312" w:hAnsi="Times New Roman" w:cs="Times New Roman"/>
          <w:sz w:val="32"/>
          <w:szCs w:val="32"/>
        </w:rPr>
        <w:t>（</w:t>
      </w:r>
      <w:r w:rsidR="00A50247">
        <w:rPr>
          <w:rFonts w:ascii="Times New Roman" w:eastAsia="楷体_GB2312" w:hAnsi="Times New Roman" w:cs="Times New Roman" w:hint="eastAsia"/>
          <w:sz w:val="32"/>
          <w:szCs w:val="32"/>
        </w:rPr>
        <w:t>三</w:t>
      </w:r>
      <w:r w:rsidRPr="00DD758A">
        <w:rPr>
          <w:rFonts w:ascii="Times New Roman" w:eastAsia="楷体_GB2312" w:hAnsi="Times New Roman" w:cs="Times New Roman"/>
          <w:sz w:val="32"/>
          <w:szCs w:val="32"/>
        </w:rPr>
        <w:t>）主题论坛</w:t>
      </w:r>
    </w:p>
    <w:p w14:paraId="27070997" w14:textId="77777777" w:rsidR="00535292" w:rsidRPr="00DD758A" w:rsidRDefault="00535292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星海论坛</w:t>
      </w:r>
    </w:p>
    <w:p w14:paraId="54079A61" w14:textId="77777777" w:rsidR="00535292" w:rsidRPr="00DD758A" w:rsidRDefault="00535292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Cs/>
          <w:sz w:val="32"/>
          <w:szCs w:val="32"/>
        </w:rPr>
        <w:t>以</w:t>
      </w:r>
      <w:r w:rsidRPr="00DD758A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才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·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聚大工，智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·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汇大连</w:t>
      </w:r>
      <w:r w:rsidRPr="00DD758A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DD758A">
        <w:rPr>
          <w:rFonts w:ascii="Times New Roman" w:eastAsia="仿宋_GB2312" w:hAnsi="Times New Roman" w:cs="Times New Roman"/>
          <w:bCs/>
          <w:sz w:val="32"/>
          <w:szCs w:val="32"/>
        </w:rPr>
        <w:t>为主题，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旨在围绕大连国家重要人才中心和创新高地建设，大连理工大学世界一流大学奋斗目标，邀请国内知名大学、重点企业及海内外优秀青年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lastRenderedPageBreak/>
        <w:t>学者参与对接交流。届时，将开展主旨演讲、</w:t>
      </w:r>
      <w:r w:rsidR="006E74B0" w:rsidRPr="00D963BF">
        <w:rPr>
          <w:rFonts w:ascii="Times New Roman" w:eastAsia="仿宋_GB2312" w:hAnsi="Times New Roman" w:cs="Times New Roman" w:hint="eastAsia"/>
          <w:bCs/>
          <w:sz w:val="32"/>
          <w:szCs w:val="32"/>
        </w:rPr>
        <w:t>学科分论坛</w:t>
      </w:r>
      <w:r w:rsidRPr="00DD758A">
        <w:rPr>
          <w:rFonts w:ascii="Times New Roman" w:eastAsia="仿宋_GB2312" w:hAnsi="Times New Roman" w:cs="Times New Roman"/>
          <w:bCs/>
          <w:sz w:val="32"/>
          <w:szCs w:val="32"/>
        </w:rPr>
        <w:t>等系列活动</w:t>
      </w:r>
      <w:r w:rsidR="001948E8" w:rsidRPr="00DD758A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42BA61BE" w14:textId="77777777" w:rsidR="00535292" w:rsidRPr="00DD758A" w:rsidRDefault="00535292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BD714E">
        <w:rPr>
          <w:rFonts w:ascii="Times New Roman" w:eastAsia="仿宋_GB2312" w:hAnsi="Times New Roman" w:cs="Times New Roman" w:hint="eastAsia"/>
          <w:b/>
          <w:sz w:val="32"/>
          <w:szCs w:val="32"/>
        </w:rPr>
        <w:t>第</w:t>
      </w:r>
      <w:r w:rsidR="00BD714E">
        <w:rPr>
          <w:rFonts w:ascii="Times New Roman" w:eastAsia="仿宋_GB2312" w:hAnsi="Times New Roman" w:cs="Times New Roman" w:hint="eastAsia"/>
          <w:b/>
          <w:sz w:val="32"/>
          <w:szCs w:val="32"/>
        </w:rPr>
        <w:t>24</w:t>
      </w:r>
      <w:r w:rsidR="00BD714E">
        <w:rPr>
          <w:rFonts w:ascii="Times New Roman" w:eastAsia="仿宋_GB2312" w:hAnsi="Times New Roman" w:cs="Times New Roman" w:hint="eastAsia"/>
          <w:b/>
          <w:sz w:val="32"/>
          <w:szCs w:val="32"/>
        </w:rPr>
        <w:t>届海创周</w:t>
      </w:r>
      <w:r w:rsidR="00521FBF" w:rsidRPr="00DD6DDA">
        <w:rPr>
          <w:rFonts w:ascii="Times New Roman" w:eastAsia="仿宋_GB2312" w:hAnsi="Times New Roman" w:cs="Times New Roman" w:hint="eastAsia"/>
          <w:b/>
          <w:sz w:val="32"/>
          <w:szCs w:val="32"/>
        </w:rPr>
        <w:t>创业</w:t>
      </w:r>
      <w:r w:rsidR="00BD714E" w:rsidRPr="00DD6DDA">
        <w:rPr>
          <w:rFonts w:ascii="Times New Roman" w:eastAsia="仿宋_GB2312" w:hAnsi="Times New Roman" w:cs="Times New Roman" w:hint="eastAsia"/>
          <w:b/>
          <w:sz w:val="32"/>
          <w:szCs w:val="32"/>
        </w:rPr>
        <w:t>投融资论坛</w:t>
      </w:r>
    </w:p>
    <w:p w14:paraId="03447C16" w14:textId="77777777" w:rsidR="0049535F" w:rsidRPr="00DD758A" w:rsidRDefault="00E07B44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1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）</w:t>
      </w:r>
      <w:r w:rsidR="0049535F" w:rsidRPr="00DD758A">
        <w:rPr>
          <w:rFonts w:ascii="Times New Roman" w:eastAsia="仿宋_GB2312" w:hAnsi="Times New Roman" w:cs="Times New Roman"/>
          <w:sz w:val="32"/>
          <w:szCs w:val="32"/>
        </w:rPr>
        <w:t>论坛。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以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“</w:t>
      </w:r>
      <w:r w:rsidR="00BD714E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引领未来，资本赋能产业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”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为主题，</w:t>
      </w:r>
      <w:r w:rsidR="001948E8" w:rsidRPr="00DD758A">
        <w:rPr>
          <w:rFonts w:ascii="Times New Roman" w:eastAsia="仿宋_GB2312" w:hAnsi="Times New Roman" w:cs="Times New Roman"/>
          <w:sz w:val="32"/>
          <w:szCs w:val="32"/>
        </w:rPr>
        <w:t>重点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邀请国内知名投资机构、青年投资人、商业领袖、企业家代表参与，</w:t>
      </w:r>
      <w:r w:rsidR="00535292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围绕</w:t>
      </w:r>
      <w:r w:rsidR="00535292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535292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资本产业融合发展趋势</w:t>
      </w:r>
      <w:r w:rsidR="00535292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535292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等方向进行圆桌对话。</w:t>
      </w:r>
    </w:p>
    <w:p w14:paraId="75590519" w14:textId="77777777" w:rsidR="00535292" w:rsidRPr="00DD758A" w:rsidRDefault="00E07B44" w:rsidP="006E74B0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49535F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融资路演。围绕本地</w:t>
      </w:r>
      <w:r w:rsidR="0049535F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49535F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专精特新</w:t>
      </w:r>
      <w:r w:rsidR="0049535F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”“</w:t>
      </w:r>
      <w:r w:rsidR="0049535F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小巨人</w:t>
      </w:r>
      <w:r w:rsidR="0049535F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49535F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等优质企业融资需求，组织</w:t>
      </w:r>
      <w:r w:rsidR="0049535F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7-9</w:t>
      </w:r>
      <w:r w:rsidR="0049535F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家企业开展融资路演。邀请知名投资机构进行评审对接。</w:t>
      </w:r>
    </w:p>
    <w:p w14:paraId="73257742" w14:textId="77777777" w:rsidR="0049535F" w:rsidRPr="00DD758A" w:rsidRDefault="00E07B44" w:rsidP="006E74B0">
      <w:pPr>
        <w:tabs>
          <w:tab w:val="left" w:pos="567"/>
          <w:tab w:val="left" w:pos="64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49535F" w:rsidRPr="00DD758A">
        <w:rPr>
          <w:rFonts w:ascii="Times New Roman" w:eastAsia="仿宋_GB2312" w:hAnsi="Times New Roman" w:cs="Times New Roman"/>
          <w:sz w:val="32"/>
          <w:szCs w:val="32"/>
        </w:rPr>
        <w:t>考察对接。邀请投资机构、重点企业等代表深入本地优质企业、双创平台、实验室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等进行深入对接。</w:t>
      </w:r>
    </w:p>
    <w:p w14:paraId="7F5D1463" w14:textId="77777777" w:rsidR="00535292" w:rsidRPr="00DD758A" w:rsidRDefault="00535292" w:rsidP="006E74B0">
      <w:pPr>
        <w:spacing w:line="560" w:lineRule="exact"/>
        <w:ind w:firstLine="63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DD758A">
        <w:rPr>
          <w:rFonts w:ascii="Times New Roman" w:eastAsia="楷体_GB2312" w:hAnsi="Times New Roman" w:cs="Times New Roman"/>
          <w:sz w:val="32"/>
          <w:szCs w:val="32"/>
        </w:rPr>
        <w:t>（</w:t>
      </w:r>
      <w:r w:rsidR="006E74B0">
        <w:rPr>
          <w:rFonts w:ascii="Times New Roman" w:eastAsia="楷体_GB2312" w:hAnsi="Times New Roman" w:cs="Times New Roman" w:hint="eastAsia"/>
          <w:sz w:val="32"/>
          <w:szCs w:val="32"/>
        </w:rPr>
        <w:t>四</w:t>
      </w:r>
      <w:r w:rsidRPr="00DD758A">
        <w:rPr>
          <w:rFonts w:ascii="Times New Roman" w:eastAsia="楷体_GB2312" w:hAnsi="Times New Roman" w:cs="Times New Roman"/>
          <w:sz w:val="32"/>
          <w:szCs w:val="32"/>
        </w:rPr>
        <w:t>）项目路演</w:t>
      </w:r>
    </w:p>
    <w:p w14:paraId="30E40C15" w14:textId="77777777" w:rsidR="00535292" w:rsidRPr="00DD758A" w:rsidRDefault="00535292" w:rsidP="006E74B0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科技部国家科技计划成果路演</w:t>
      </w:r>
      <w:r w:rsidR="001948E8" w:rsidRPr="00DD758A">
        <w:rPr>
          <w:rFonts w:ascii="Times New Roman" w:eastAsia="仿宋_GB2312" w:hAnsi="Times New Roman" w:cs="Times New Roman"/>
          <w:b/>
          <w:sz w:val="32"/>
          <w:szCs w:val="32"/>
        </w:rPr>
        <w:t>行动</w:t>
      </w:r>
    </w:p>
    <w:p w14:paraId="37B04DAF" w14:textId="77777777" w:rsidR="00535292" w:rsidRPr="00DD758A" w:rsidRDefault="00535292" w:rsidP="006E74B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组织邀请全国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个科技计划成果项目进行路演对接。邀请国内投资机构、重点企业、双创机构及有关部门参与。</w:t>
      </w:r>
    </w:p>
    <w:p w14:paraId="01A0F411" w14:textId="77777777" w:rsidR="00535292" w:rsidRPr="00DD758A" w:rsidRDefault="00535292" w:rsidP="006E74B0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人社部最具成长潜力的留学人员创业企业项目路演</w:t>
      </w:r>
    </w:p>
    <w:p w14:paraId="16BFDA37" w14:textId="77777777" w:rsidR="00535292" w:rsidRPr="00DD758A" w:rsidRDefault="00535292" w:rsidP="006E74B0">
      <w:pPr>
        <w:tabs>
          <w:tab w:val="left" w:pos="567"/>
          <w:tab w:val="left" w:pos="64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拟邀请有关部门发布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最具影响力新兴海归创业企业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榜单。同时，组织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家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最具成长潜力的留学人员创业企业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开展项目路演及对接交流活动。</w:t>
      </w:r>
    </w:p>
    <w:p w14:paraId="59231FA3" w14:textId="77777777" w:rsidR="00535292" w:rsidRPr="00DD758A" w:rsidRDefault="00535292" w:rsidP="006E74B0">
      <w:pPr>
        <w:tabs>
          <w:tab w:val="left" w:pos="567"/>
          <w:tab w:val="left" w:pos="640"/>
        </w:tabs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 xml:space="preserve">3. 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教育部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春晖杯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项目路演</w:t>
      </w:r>
    </w:p>
    <w:p w14:paraId="33818346" w14:textId="77777777" w:rsidR="00535292" w:rsidRPr="00DD758A" w:rsidRDefault="00535292" w:rsidP="006E74B0">
      <w:pPr>
        <w:tabs>
          <w:tab w:val="left" w:pos="567"/>
          <w:tab w:val="left" w:pos="64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组织邀请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30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个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春晖杯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优秀项目进行路演对接。</w:t>
      </w:r>
    </w:p>
    <w:p w14:paraId="0A95E881" w14:textId="77777777" w:rsidR="00535292" w:rsidRPr="00DD758A" w:rsidRDefault="00535292" w:rsidP="006E74B0">
      <w:pPr>
        <w:tabs>
          <w:tab w:val="left" w:pos="567"/>
          <w:tab w:val="left" w:pos="640"/>
        </w:tabs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 xml:space="preserve">4. 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海外学子报国行动暨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2023“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海创工程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项目路演</w:t>
      </w:r>
    </w:p>
    <w:p w14:paraId="340548B3" w14:textId="77777777" w:rsidR="00535292" w:rsidRPr="00DD758A" w:rsidRDefault="00535292" w:rsidP="006E74B0">
      <w:pPr>
        <w:tabs>
          <w:tab w:val="left" w:pos="567"/>
          <w:tab w:val="left" w:pos="64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围绕新一代信息技术、智能制造、生命科学、洁净能源、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lastRenderedPageBreak/>
        <w:t>新材料等重点产业，邀请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90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个海外优质项目开展项目路演对接，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针对评选出的优秀项目给予大连市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海创工程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政策支持。</w:t>
      </w:r>
    </w:p>
    <w:p w14:paraId="49C2B878" w14:textId="77777777" w:rsidR="00535292" w:rsidRPr="00DD758A" w:rsidRDefault="00535292" w:rsidP="006E74B0">
      <w:pPr>
        <w:tabs>
          <w:tab w:val="left" w:pos="567"/>
          <w:tab w:val="left" w:pos="640"/>
        </w:tabs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5. </w:t>
      </w:r>
      <w:r w:rsidR="006E74B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英国</w:t>
      </w:r>
      <w:r w:rsidRPr="00DD758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、加拿大、日本、香港</w:t>
      </w:r>
      <w:r w:rsidR="00A95D39" w:rsidRPr="00DD758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专场</w:t>
      </w:r>
      <w:r w:rsidRPr="00DD758A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项目路演</w:t>
      </w:r>
    </w:p>
    <w:p w14:paraId="4E2BAB56" w14:textId="77777777" w:rsidR="0048043E" w:rsidRPr="006E74B0" w:rsidRDefault="00535292" w:rsidP="006E74B0">
      <w:pPr>
        <w:tabs>
          <w:tab w:val="left" w:pos="567"/>
          <w:tab w:val="left" w:pos="64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组织邀请来自</w:t>
      </w:r>
      <w:r w:rsidR="006E74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英国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、加拿大、日本及香港知名高校院所的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35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个优质项目开展专场路演对接。</w:t>
      </w:r>
    </w:p>
    <w:p w14:paraId="7C58D09D" w14:textId="77777777" w:rsidR="00E54B7A" w:rsidRPr="00DD758A" w:rsidRDefault="00535292" w:rsidP="006E74B0">
      <w:pPr>
        <w:spacing w:line="560" w:lineRule="exact"/>
        <w:ind w:firstLine="630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DD758A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="00E54B7A" w:rsidRPr="00DD758A">
        <w:rPr>
          <w:rFonts w:ascii="Times New Roman" w:eastAsia="楷体_GB2312" w:hAnsi="Times New Roman" w:cs="Times New Roman"/>
          <w:sz w:val="32"/>
          <w:szCs w:val="32"/>
        </w:rPr>
        <w:t>省市区专题活动</w:t>
      </w:r>
    </w:p>
    <w:p w14:paraId="76481716" w14:textId="77777777" w:rsidR="002E60ED" w:rsidRPr="00DD758A" w:rsidRDefault="002E60ED" w:rsidP="006E74B0">
      <w:pPr>
        <w:tabs>
          <w:tab w:val="left" w:pos="567"/>
          <w:tab w:val="left" w:pos="851"/>
          <w:tab w:val="left" w:pos="1701"/>
        </w:tabs>
        <w:spacing w:line="560" w:lineRule="exact"/>
        <w:ind w:firstLineChars="210" w:firstLine="672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各地参会机构根据需求，可在会议期间开展政策环境推介</w:t>
      </w:r>
      <w:r w:rsidR="00BD026D" w:rsidRPr="00DD758A">
        <w:rPr>
          <w:rFonts w:ascii="Times New Roman" w:eastAsia="仿宋_GB2312" w:hAnsi="Times New Roman" w:cs="Times New Roman"/>
          <w:sz w:val="32"/>
          <w:szCs w:val="32"/>
        </w:rPr>
        <w:t>等专题活动，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与</w:t>
      </w:r>
      <w:r w:rsidR="00BD026D" w:rsidRPr="00DD758A">
        <w:rPr>
          <w:rFonts w:ascii="Times New Roman" w:eastAsia="仿宋_GB2312" w:hAnsi="Times New Roman" w:cs="Times New Roman"/>
          <w:sz w:val="32"/>
          <w:szCs w:val="32"/>
        </w:rPr>
        <w:t>参会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企业、</w:t>
      </w:r>
      <w:r w:rsidR="00BD026D" w:rsidRPr="00DD758A">
        <w:rPr>
          <w:rFonts w:ascii="Times New Roman" w:eastAsia="仿宋_GB2312" w:hAnsi="Times New Roman" w:cs="Times New Roman"/>
          <w:sz w:val="32"/>
          <w:szCs w:val="32"/>
        </w:rPr>
        <w:t>行业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机构和海外学子等进行对接</w:t>
      </w:r>
      <w:r w:rsidR="00BD026D" w:rsidRPr="00DD758A">
        <w:rPr>
          <w:rFonts w:ascii="Times New Roman" w:eastAsia="仿宋_GB2312" w:hAnsi="Times New Roman" w:cs="Times New Roman"/>
          <w:sz w:val="32"/>
          <w:szCs w:val="32"/>
        </w:rPr>
        <w:t>洽谈。</w:t>
      </w:r>
    </w:p>
    <w:p w14:paraId="46AA912A" w14:textId="77777777" w:rsidR="00BD026D" w:rsidRPr="00DD758A" w:rsidRDefault="00E54B7A" w:rsidP="006E74B0">
      <w:pPr>
        <w:tabs>
          <w:tab w:val="left" w:pos="567"/>
          <w:tab w:val="left" w:pos="851"/>
          <w:tab w:val="left" w:pos="1701"/>
        </w:tabs>
        <w:spacing w:line="560" w:lineRule="exact"/>
        <w:ind w:firstLineChars="210" w:firstLine="672"/>
        <w:rPr>
          <w:rFonts w:ascii="Times New Roman" w:eastAsia="楷体_GB2312" w:hAnsi="Times New Roman" w:cs="Times New Roman"/>
          <w:sz w:val="32"/>
          <w:szCs w:val="32"/>
        </w:rPr>
      </w:pPr>
      <w:r w:rsidRPr="00DD758A">
        <w:rPr>
          <w:rFonts w:ascii="Times New Roman" w:eastAsia="楷体_GB2312" w:hAnsi="Times New Roman" w:cs="Times New Roman"/>
          <w:sz w:val="32"/>
          <w:szCs w:val="32"/>
        </w:rPr>
        <w:t>（六）</w:t>
      </w:r>
      <w:r w:rsidR="00BD026D" w:rsidRPr="00DD758A">
        <w:rPr>
          <w:rFonts w:ascii="Times New Roman" w:eastAsia="楷体_GB2312" w:hAnsi="Times New Roman" w:cs="Times New Roman"/>
          <w:sz w:val="32"/>
          <w:szCs w:val="32"/>
        </w:rPr>
        <w:t>考察对接</w:t>
      </w:r>
    </w:p>
    <w:p w14:paraId="188FE0EF" w14:textId="77777777" w:rsidR="00BD026D" w:rsidRPr="00DD758A" w:rsidRDefault="00BD026D" w:rsidP="006E74B0">
      <w:pPr>
        <w:tabs>
          <w:tab w:val="left" w:pos="567"/>
          <w:tab w:val="left" w:pos="851"/>
          <w:tab w:val="left" w:pos="1701"/>
        </w:tabs>
        <w:spacing w:line="560" w:lineRule="exact"/>
        <w:ind w:firstLineChars="210" w:firstLine="672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根据会议期间的对接情况，各地市可邀请海外学子、企业、机构等赴各地进行考察产业环境、重点企业、政策环境、生态环境等</w:t>
      </w:r>
      <w:r w:rsidR="0049535F" w:rsidRPr="00DD758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2B50125" w14:textId="77777777" w:rsidR="00535292" w:rsidRPr="00DD758A" w:rsidRDefault="00535292" w:rsidP="006E74B0">
      <w:pPr>
        <w:tabs>
          <w:tab w:val="left" w:pos="567"/>
          <w:tab w:val="left" w:pos="640"/>
        </w:tabs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D758A">
        <w:rPr>
          <w:rFonts w:ascii="Times New Roman" w:eastAsia="黑体" w:hAnsi="Times New Roman" w:cs="Times New Roman"/>
          <w:kern w:val="0"/>
          <w:sz w:val="32"/>
          <w:szCs w:val="32"/>
        </w:rPr>
        <w:t>二、参会人员</w:t>
      </w:r>
    </w:p>
    <w:p w14:paraId="54F9DDDA" w14:textId="77777777" w:rsidR="00535292" w:rsidRPr="00DD758A" w:rsidRDefault="00535292" w:rsidP="006E74B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邀请海内外</w:t>
      </w:r>
      <w:r w:rsidR="001948E8"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优秀</w:t>
      </w:r>
      <w:r w:rsidRPr="00DD758A">
        <w:rPr>
          <w:rFonts w:ascii="Times New Roman" w:eastAsia="仿宋_GB2312" w:hAnsi="Times New Roman" w:cs="Times New Roman"/>
          <w:kern w:val="0"/>
          <w:sz w:val="32"/>
          <w:szCs w:val="32"/>
        </w:rPr>
        <w:t>人才、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各地</w:t>
      </w:r>
      <w:r w:rsidR="001948E8" w:rsidRPr="00DD758A">
        <w:rPr>
          <w:rFonts w:ascii="Times New Roman" w:eastAsia="仿宋_GB2312" w:hAnsi="Times New Roman" w:cs="Times New Roman"/>
          <w:sz w:val="32"/>
          <w:szCs w:val="32"/>
        </w:rPr>
        <w:t>政府机构、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投资机构、</w:t>
      </w:r>
      <w:r w:rsidR="001948E8" w:rsidRPr="00DD758A">
        <w:rPr>
          <w:rFonts w:ascii="Times New Roman" w:eastAsia="仿宋_GB2312" w:hAnsi="Times New Roman" w:cs="Times New Roman"/>
          <w:color w:val="000000"/>
          <w:sz w:val="32"/>
          <w:szCs w:val="32"/>
        </w:rPr>
        <w:t>科技</w:t>
      </w:r>
      <w:r w:rsidRPr="00DD758A">
        <w:rPr>
          <w:rFonts w:ascii="Times New Roman" w:eastAsia="仿宋_GB2312" w:hAnsi="Times New Roman" w:cs="Times New Roman"/>
          <w:color w:val="000000"/>
          <w:sz w:val="32"/>
          <w:szCs w:val="32"/>
        </w:rPr>
        <w:t>企业、双创机构、大学院校、科研院所及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重点城市、高新区等各界代表参会。</w:t>
      </w:r>
    </w:p>
    <w:p w14:paraId="10C0E63D" w14:textId="77777777" w:rsidR="00535292" w:rsidRPr="00DD758A" w:rsidRDefault="00535292" w:rsidP="006E74B0">
      <w:pPr>
        <w:tabs>
          <w:tab w:val="left" w:pos="567"/>
          <w:tab w:val="left" w:pos="640"/>
        </w:tabs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D758A">
        <w:rPr>
          <w:rFonts w:ascii="Times New Roman" w:eastAsia="黑体" w:hAnsi="Times New Roman" w:cs="Times New Roman"/>
          <w:kern w:val="0"/>
          <w:sz w:val="32"/>
          <w:szCs w:val="32"/>
        </w:rPr>
        <w:t>三、报名方式</w:t>
      </w:r>
    </w:p>
    <w:p w14:paraId="534D772B" w14:textId="77777777" w:rsidR="0025194D" w:rsidRPr="00DD758A" w:rsidRDefault="0025194D" w:rsidP="006E74B0">
      <w:pPr>
        <w:tabs>
          <w:tab w:val="left" w:pos="3780"/>
        </w:tabs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方式一：</w:t>
      </w:r>
      <w:r w:rsidR="000F2A3C"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海创周官方网站（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www.chinaocs.com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），选择报名端口进行注册报名。</w:t>
      </w:r>
    </w:p>
    <w:p w14:paraId="5DE1919F" w14:textId="77777777" w:rsidR="0063728E" w:rsidRPr="00DD758A" w:rsidRDefault="0025194D" w:rsidP="006E74B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方式二：</w:t>
      </w:r>
      <w:r w:rsidR="000F2A3C"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海创周官方网站（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www.chinaocs.com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），在资料下载专区下载并填写《第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24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届中国海外学子（大连）创业周参会回执表》，将报名回执表加盖单位公章扫描成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lastRenderedPageBreak/>
        <w:t>PDF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文件后发送</w:t>
      </w:r>
      <w:r w:rsidR="000D1E76">
        <w:rPr>
          <w:rFonts w:ascii="Times New Roman" w:eastAsia="仿宋_GB2312" w:hAnsi="Times New Roman" w:cs="Times New Roman" w:hint="eastAsia"/>
          <w:sz w:val="32"/>
          <w:szCs w:val="32"/>
        </w:rPr>
        <w:t>组委会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19C7B45" w14:textId="77777777" w:rsidR="00DD6DDA" w:rsidRDefault="00535292" w:rsidP="00DD6DDA">
      <w:pPr>
        <w:tabs>
          <w:tab w:val="left" w:pos="3780"/>
        </w:tabs>
        <w:spacing w:line="560" w:lineRule="exact"/>
        <w:ind w:left="643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D758A">
        <w:rPr>
          <w:rFonts w:ascii="Times New Roman" w:eastAsia="黑体" w:hAnsi="Times New Roman" w:cs="Times New Roman"/>
          <w:kern w:val="0"/>
          <w:sz w:val="32"/>
          <w:szCs w:val="32"/>
        </w:rPr>
        <w:t>四、报名截止时间</w:t>
      </w:r>
    </w:p>
    <w:p w14:paraId="5B31DF3B" w14:textId="77777777" w:rsidR="00535292" w:rsidRPr="00DD6DDA" w:rsidRDefault="00DD6DDA" w:rsidP="00DD6DDA">
      <w:pPr>
        <w:tabs>
          <w:tab w:val="left" w:pos="378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各地政府等相关单位报名截至北京时间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2023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年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6</w:t>
      </w:r>
      <w:r w:rsidR="00535292" w:rsidRPr="00DD758A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34DBA1E" w14:textId="77777777" w:rsidR="00535292" w:rsidRPr="00DD758A" w:rsidRDefault="00535292" w:rsidP="006E74B0">
      <w:pPr>
        <w:tabs>
          <w:tab w:val="left" w:pos="3780"/>
        </w:tabs>
        <w:spacing w:line="560" w:lineRule="exact"/>
        <w:ind w:left="643"/>
        <w:rPr>
          <w:rFonts w:ascii="Times New Roman" w:eastAsia="黑体" w:hAnsi="Times New Roman" w:cs="Times New Roman"/>
          <w:sz w:val="32"/>
          <w:szCs w:val="32"/>
        </w:rPr>
      </w:pPr>
      <w:r w:rsidRPr="00DD758A">
        <w:rPr>
          <w:rFonts w:ascii="Times New Roman" w:eastAsia="黑体" w:hAnsi="Times New Roman" w:cs="Times New Roman"/>
          <w:sz w:val="32"/>
          <w:szCs w:val="32"/>
        </w:rPr>
        <w:t>五、组委会联系方式</w:t>
      </w:r>
    </w:p>
    <w:p w14:paraId="77E9E903" w14:textId="77777777" w:rsidR="00535292" w:rsidRPr="00DD758A" w:rsidRDefault="00432651" w:rsidP="006E74B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535292" w:rsidRPr="00DD758A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535292" w:rsidRPr="00DD758A">
        <w:rPr>
          <w:rFonts w:ascii="Times New Roman" w:eastAsia="仿宋_GB2312" w:hAnsi="Times New Roman" w:cs="Times New Roman"/>
          <w:b/>
          <w:sz w:val="32"/>
          <w:szCs w:val="32"/>
        </w:rPr>
        <w:t>项目路演</w:t>
      </w:r>
      <w:r w:rsidR="00DD6DDA">
        <w:rPr>
          <w:rFonts w:ascii="Times New Roman" w:eastAsia="仿宋_GB2312" w:hAnsi="Times New Roman" w:cs="Times New Roman" w:hint="eastAsia"/>
          <w:b/>
          <w:sz w:val="32"/>
          <w:szCs w:val="32"/>
        </w:rPr>
        <w:t>咨询</w:t>
      </w:r>
      <w:r w:rsidR="00352230">
        <w:rPr>
          <w:rFonts w:ascii="Times New Roman" w:eastAsia="仿宋_GB2312" w:hAnsi="Times New Roman" w:cs="Times New Roman" w:hint="eastAsia"/>
          <w:b/>
          <w:sz w:val="32"/>
          <w:szCs w:val="32"/>
        </w:rPr>
        <w:t>（学子、项目）</w:t>
      </w:r>
    </w:p>
    <w:p w14:paraId="639D094E" w14:textId="77777777" w:rsidR="00432651" w:rsidRPr="00B07787" w:rsidRDefault="00432651" w:rsidP="006E74B0">
      <w:pPr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077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07787">
        <w:rPr>
          <w:rFonts w:ascii="Times New Roman" w:eastAsia="仿宋_GB2312" w:hAnsi="Times New Roman" w:cs="Times New Roman"/>
          <w:sz w:val="32"/>
          <w:szCs w:val="32"/>
        </w:rPr>
        <w:t>1</w:t>
      </w:r>
      <w:r w:rsidRPr="00B07787">
        <w:rPr>
          <w:rFonts w:ascii="Times New Roman" w:eastAsia="仿宋_GB2312" w:hAnsi="Times New Roman" w:cs="Times New Roman"/>
          <w:sz w:val="32"/>
          <w:szCs w:val="32"/>
        </w:rPr>
        <w:t>）项目路演：</w:t>
      </w:r>
    </w:p>
    <w:p w14:paraId="1A7AE0DC" w14:textId="77777777" w:rsidR="00432651" w:rsidRPr="00B07787" w:rsidRDefault="00432651" w:rsidP="006E74B0">
      <w:pPr>
        <w:spacing w:line="560" w:lineRule="exact"/>
        <w:ind w:firstLineChars="550" w:firstLine="1760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李</w:t>
      </w:r>
      <w:r w:rsidR="007050F2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 </w:t>
      </w: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雪</w:t>
      </w: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0411-84792950</w:t>
      </w:r>
    </w:p>
    <w:p w14:paraId="7711247F" w14:textId="77777777" w:rsidR="00432651" w:rsidRPr="00B07787" w:rsidRDefault="00432651" w:rsidP="006E74B0">
      <w:pPr>
        <w:spacing w:line="560" w:lineRule="exact"/>
        <w:ind w:firstLineChars="550" w:firstLine="1760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张书华</w:t>
      </w:r>
      <w:r w:rsidR="007050F2"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0411-</w:t>
      </w: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84799681</w:t>
      </w:r>
    </w:p>
    <w:p w14:paraId="67B20E66" w14:textId="77777777" w:rsidR="00432651" w:rsidRPr="00B07787" w:rsidRDefault="00432651" w:rsidP="006E74B0">
      <w:pPr>
        <w:spacing w:line="560" w:lineRule="exact"/>
        <w:ind w:firstLineChars="550" w:firstLine="1760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田</w:t>
      </w:r>
      <w:r w:rsidR="007050F2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 xml:space="preserve">  </w:t>
      </w: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晴</w:t>
      </w:r>
      <w:r w:rsidR="007050F2"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0411-</w:t>
      </w: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84754629</w:t>
      </w:r>
    </w:p>
    <w:p w14:paraId="34DF5F68" w14:textId="77777777" w:rsidR="00B07787" w:rsidRPr="00B07787" w:rsidRDefault="00B07787" w:rsidP="006E74B0">
      <w:pPr>
        <w:spacing w:line="560" w:lineRule="exact"/>
        <w:ind w:firstLineChars="550" w:firstLine="1760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电子邮箱</w:t>
      </w:r>
      <w:r w:rsidR="007050F2"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：</w:t>
      </w:r>
      <w:r w:rsidRPr="00B07787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haichuangzhou01@163.com</w:t>
      </w:r>
    </w:p>
    <w:p w14:paraId="785BF863" w14:textId="77777777" w:rsidR="00535292" w:rsidRPr="00334B96" w:rsidRDefault="00535292" w:rsidP="006E74B0">
      <w:pPr>
        <w:spacing w:line="560" w:lineRule="exact"/>
        <w:ind w:firstLineChars="300" w:firstLine="960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（</w:t>
      </w:r>
      <w:r w:rsidR="0043265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）科技计划成果路演：</w:t>
      </w:r>
      <w:r w:rsidR="00666CDA" w:rsidRPr="00DD758A">
        <w:rPr>
          <w:rFonts w:ascii="Times New Roman" w:eastAsia="仿宋_GB2312" w:hAnsi="Times New Roman" w:cs="Times New Roman"/>
          <w:sz w:val="32"/>
          <w:szCs w:val="32"/>
        </w:rPr>
        <w:t>刘臣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712CC" w:rsidRPr="00334B96">
        <w:rPr>
          <w:rFonts w:ascii="Times New Roman" w:eastAsia="仿宋" w:hAnsi="Times New Roman" w:cs="Times New Roman" w:hint="eastAsia"/>
          <w:color w:val="333333"/>
          <w:sz w:val="32"/>
          <w:szCs w:val="32"/>
          <w:shd w:val="clear" w:color="auto" w:fill="FFFFFF"/>
        </w:rPr>
        <w:t>0411-84820319</w:t>
      </w:r>
    </w:p>
    <w:p w14:paraId="7B54E579" w14:textId="0CC05B74" w:rsidR="00B07787" w:rsidRPr="00DD758A" w:rsidRDefault="00B07787" w:rsidP="006E74B0">
      <w:pPr>
        <w:spacing w:line="560" w:lineRule="exact"/>
        <w:ind w:firstLine="645"/>
        <w:rPr>
          <w:rFonts w:ascii="Times New Roman" w:eastAsia="仿宋_GB2312" w:hAnsi="Times New Roman" w:cs="Times New Roman"/>
          <w:b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人才</w:t>
      </w:r>
      <w:r w:rsidR="00BC4279">
        <w:rPr>
          <w:rFonts w:ascii="Times New Roman" w:eastAsia="仿宋_GB2312" w:hAnsi="Times New Roman" w:cs="Times New Roman" w:hint="eastAsia"/>
          <w:b/>
          <w:sz w:val="32"/>
          <w:szCs w:val="32"/>
        </w:rPr>
        <w:t>引进对接活动</w:t>
      </w:r>
      <w:r w:rsidR="00DD6DDA">
        <w:rPr>
          <w:rFonts w:ascii="Times New Roman" w:eastAsia="仿宋_GB2312" w:hAnsi="Times New Roman" w:cs="Times New Roman" w:hint="eastAsia"/>
          <w:b/>
          <w:sz w:val="32"/>
          <w:szCs w:val="32"/>
        </w:rPr>
        <w:t>咨询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（求职人才、招聘企业等）</w:t>
      </w:r>
    </w:p>
    <w:p w14:paraId="02F44860" w14:textId="77777777" w:rsidR="00B07787" w:rsidRPr="00DD758A" w:rsidRDefault="00B07787" w:rsidP="006E74B0">
      <w:pPr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联系人：李嘉欣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15668515965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cr/>
        <w:t xml:space="preserve">              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李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欣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 xml:space="preserve"> 13998532096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cr/>
        <w:t xml:space="preserve">      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chinaocs20230629@163.com</w:t>
      </w:r>
    </w:p>
    <w:p w14:paraId="70893043" w14:textId="77777777" w:rsidR="00B07787" w:rsidRPr="00DD758A" w:rsidRDefault="00B07787" w:rsidP="006E74B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政府等</w:t>
      </w:r>
      <w:r w:rsidR="00DD6DDA">
        <w:rPr>
          <w:rFonts w:ascii="Times New Roman" w:eastAsia="仿宋_GB2312" w:hAnsi="Times New Roman" w:cs="Times New Roman" w:hint="eastAsia"/>
          <w:b/>
          <w:sz w:val="32"/>
          <w:szCs w:val="32"/>
        </w:rPr>
        <w:t>相关单位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参会报名（人才招聘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、项目路演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除外）</w:t>
      </w:r>
    </w:p>
    <w:p w14:paraId="5A0D6CAE" w14:textId="77777777" w:rsidR="00B07787" w:rsidRPr="00DD758A" w:rsidRDefault="00B07787" w:rsidP="006E74B0">
      <w:pPr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联</w:t>
      </w:r>
      <w:r w:rsidR="007050F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系</w:t>
      </w:r>
      <w:r w:rsidR="007050F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人：潘雪静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12CC">
        <w:rPr>
          <w:rFonts w:ascii="Times New Roman" w:eastAsia="仿宋_GB2312" w:hAnsi="Times New Roman" w:cs="Times New Roman"/>
          <w:sz w:val="32"/>
          <w:szCs w:val="32"/>
        </w:rPr>
        <w:t>0411-81760633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5182E">
        <w:rPr>
          <w:rFonts w:ascii="Times New Roman" w:eastAsia="仿宋_GB2312" w:hAnsi="Times New Roman" w:cs="Times New Roman"/>
          <w:sz w:val="32"/>
          <w:szCs w:val="32"/>
        </w:rPr>
        <w:t>81760433</w:t>
      </w:r>
    </w:p>
    <w:p w14:paraId="500F472C" w14:textId="77777777" w:rsidR="00432651" w:rsidRPr="00B07787" w:rsidRDefault="00B07787" w:rsidP="006E74B0">
      <w:pPr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7477715@qq.com</w:t>
      </w:r>
    </w:p>
    <w:p w14:paraId="752A3567" w14:textId="77777777" w:rsidR="00535292" w:rsidRPr="00DD758A" w:rsidRDefault="00535292" w:rsidP="006E74B0">
      <w:pPr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4.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会务服务（推介、发布</w:t>
      </w:r>
      <w:r w:rsidR="009939D8" w:rsidRPr="00DD758A">
        <w:rPr>
          <w:rFonts w:ascii="Times New Roman" w:eastAsia="仿宋_GB2312" w:hAnsi="Times New Roman" w:cs="Times New Roman"/>
          <w:b/>
          <w:sz w:val="32"/>
          <w:szCs w:val="32"/>
        </w:rPr>
        <w:t>、报到</w:t>
      </w:r>
      <w:r w:rsidRPr="00DD758A">
        <w:rPr>
          <w:rFonts w:ascii="Times New Roman" w:eastAsia="仿宋_GB2312" w:hAnsi="Times New Roman" w:cs="Times New Roman"/>
          <w:b/>
          <w:sz w:val="32"/>
          <w:szCs w:val="32"/>
        </w:rPr>
        <w:t>等）</w:t>
      </w:r>
    </w:p>
    <w:p w14:paraId="6F4FA920" w14:textId="77777777" w:rsidR="00535292" w:rsidRPr="00DD758A" w:rsidRDefault="00535292" w:rsidP="006E74B0">
      <w:pPr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联</w:t>
      </w:r>
      <w:r w:rsidR="007050F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系</w:t>
      </w:r>
      <w:r w:rsidR="007050F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人：王洁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712CC" w:rsidRPr="00F712CC">
        <w:rPr>
          <w:rFonts w:ascii="Times New Roman" w:eastAsia="仿宋_GB2312" w:hAnsi="Times New Roman" w:cs="Times New Roman"/>
          <w:sz w:val="32"/>
          <w:szCs w:val="32"/>
        </w:rPr>
        <w:t>0411-84753822</w:t>
      </w:r>
    </w:p>
    <w:p w14:paraId="5E182271" w14:textId="77777777" w:rsidR="00535292" w:rsidRPr="00DD758A" w:rsidRDefault="00535292" w:rsidP="006E74B0">
      <w:pPr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="009D0F78" w:rsidRPr="00DD758A">
        <w:rPr>
          <w:rFonts w:ascii="Times New Roman" w:eastAsia="仿宋_GB2312" w:hAnsi="Times New Roman" w:cs="Times New Roman"/>
          <w:sz w:val="32"/>
          <w:szCs w:val="32"/>
        </w:rPr>
        <w:t>174984587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@</w:t>
      </w:r>
      <w:r w:rsidR="009D0F78" w:rsidRPr="00DD758A">
        <w:rPr>
          <w:rFonts w:ascii="Times New Roman" w:eastAsia="仿宋_GB2312" w:hAnsi="Times New Roman" w:cs="Times New Roman"/>
          <w:sz w:val="32"/>
          <w:szCs w:val="32"/>
        </w:rPr>
        <w:t>qq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.c</w:t>
      </w:r>
      <w:r w:rsidR="009D0F78" w:rsidRPr="00DD758A">
        <w:rPr>
          <w:rFonts w:ascii="Times New Roman" w:eastAsia="仿宋_GB2312" w:hAnsi="Times New Roman" w:cs="Times New Roman"/>
          <w:sz w:val="32"/>
          <w:szCs w:val="32"/>
        </w:rPr>
        <w:t>om</w:t>
      </w:r>
    </w:p>
    <w:p w14:paraId="5EEE1F97" w14:textId="77777777" w:rsidR="0063728E" w:rsidRPr="00DD758A" w:rsidRDefault="0063728E" w:rsidP="006E74B0">
      <w:pPr>
        <w:tabs>
          <w:tab w:val="left" w:pos="3780"/>
        </w:tabs>
        <w:spacing w:line="56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本届海创周活动安排、大会日程</w:t>
      </w:r>
      <w:r w:rsidR="003F15A5" w:rsidRPr="00DD758A">
        <w:rPr>
          <w:rFonts w:ascii="Times New Roman" w:eastAsia="仿宋_GB2312" w:hAnsi="Times New Roman" w:cs="Times New Roman"/>
          <w:sz w:val="32"/>
          <w:szCs w:val="32"/>
        </w:rPr>
        <w:t>等信息以海创周网站、微信公众号发布为准，</w:t>
      </w:r>
      <w:r w:rsidR="009D0F78" w:rsidRPr="00DD758A">
        <w:rPr>
          <w:rFonts w:ascii="Times New Roman" w:eastAsia="仿宋_GB2312" w:hAnsi="Times New Roman" w:cs="Times New Roman"/>
          <w:sz w:val="32"/>
          <w:szCs w:val="32"/>
        </w:rPr>
        <w:t>敬请关注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03EDC30" w14:textId="77777777" w:rsidR="00535292" w:rsidRPr="00DD758A" w:rsidRDefault="00535292" w:rsidP="006E74B0">
      <w:pPr>
        <w:tabs>
          <w:tab w:val="left" w:pos="378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lastRenderedPageBreak/>
        <w:t>第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24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届中国海外学子（大连）创业周即将启幕，诚挚邀请各有关单位</w:t>
      </w:r>
      <w:r w:rsidR="009D0F78" w:rsidRPr="00DD758A">
        <w:rPr>
          <w:rFonts w:ascii="Times New Roman" w:eastAsia="仿宋_GB2312" w:hAnsi="Times New Roman" w:cs="Times New Roman"/>
          <w:sz w:val="32"/>
          <w:szCs w:val="32"/>
        </w:rPr>
        <w:t>积极参加各项活动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69212B4" w14:textId="77777777" w:rsidR="00535292" w:rsidRPr="00DD758A" w:rsidRDefault="00535292" w:rsidP="006E74B0">
      <w:pPr>
        <w:tabs>
          <w:tab w:val="left" w:pos="3780"/>
        </w:tabs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CE44135" w14:textId="77777777" w:rsidR="00535292" w:rsidRPr="00DD758A" w:rsidRDefault="00535292" w:rsidP="006E74B0">
      <w:pPr>
        <w:tabs>
          <w:tab w:val="left" w:pos="3780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附件：第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24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届海创周参会回执表</w:t>
      </w:r>
    </w:p>
    <w:p w14:paraId="7BA66278" w14:textId="77777777" w:rsidR="003F15A5" w:rsidRPr="00DD758A" w:rsidRDefault="007E7FF7" w:rsidP="006E74B0">
      <w:pPr>
        <w:tabs>
          <w:tab w:val="left" w:pos="3780"/>
        </w:tabs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3384382" wp14:editId="3082A972">
            <wp:simplePos x="0" y="0"/>
            <wp:positionH relativeFrom="column">
              <wp:posOffset>3004185</wp:posOffset>
            </wp:positionH>
            <wp:positionV relativeFrom="paragraph">
              <wp:posOffset>255138</wp:posOffset>
            </wp:positionV>
            <wp:extent cx="1500505" cy="1500505"/>
            <wp:effectExtent l="0" t="0" r="4445" b="4445"/>
            <wp:wrapNone/>
            <wp:docPr id="2" name="图片 2" descr="C:\Users\Administrator\Desktop\2023海创周\宣传\红头+章\0872e5c7a1c51638cea22d61e450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3海创周\宣传\红头+章\0872e5c7a1c51638cea22d61e4506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C9C17" w14:textId="77777777" w:rsidR="009D0F78" w:rsidRPr="00DD758A" w:rsidRDefault="009D0F78" w:rsidP="006E74B0">
      <w:pPr>
        <w:tabs>
          <w:tab w:val="left" w:pos="3780"/>
        </w:tabs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99CF9FF" w14:textId="77777777" w:rsidR="00535292" w:rsidRPr="00DD758A" w:rsidRDefault="00535292" w:rsidP="006E74B0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中国海外学子（大连）创业周组委会</w:t>
      </w:r>
    </w:p>
    <w:p w14:paraId="362F64BC" w14:textId="77777777" w:rsidR="00DE168A" w:rsidRPr="00DD758A" w:rsidRDefault="00535292" w:rsidP="006E74B0">
      <w:pPr>
        <w:tabs>
          <w:tab w:val="left" w:pos="3780"/>
        </w:tabs>
        <w:spacing w:line="560" w:lineRule="exact"/>
        <w:ind w:right="640"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 w:rsidRPr="00DD758A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年</w:t>
      </w:r>
      <w:r w:rsidR="006E74B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DD758A">
        <w:rPr>
          <w:rFonts w:ascii="Times New Roman" w:eastAsia="仿宋_GB2312" w:hAnsi="Times New Roman" w:cs="Times New Roman"/>
          <w:sz w:val="32"/>
          <w:szCs w:val="32"/>
        </w:rPr>
        <w:t>月</w:t>
      </w:r>
    </w:p>
    <w:sectPr w:rsidR="00DE168A" w:rsidRPr="00DD758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F213" w14:textId="77777777" w:rsidR="00A6010B" w:rsidRDefault="00A6010B">
      <w:r>
        <w:separator/>
      </w:r>
    </w:p>
  </w:endnote>
  <w:endnote w:type="continuationSeparator" w:id="0">
    <w:p w14:paraId="643AAB1C" w14:textId="77777777" w:rsidR="00A6010B" w:rsidRDefault="00A6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仿宋 Std R">
    <w:altName w:val="Arial Unicode MS"/>
    <w:panose1 w:val="020B0604020202020204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876107"/>
      <w:docPartObj>
        <w:docPartGallery w:val="Page Numbers (Bottom of Page)"/>
        <w:docPartUnique/>
      </w:docPartObj>
    </w:sdtPr>
    <w:sdtContent>
      <w:p w14:paraId="47847C56" w14:textId="77777777" w:rsidR="00EB237A" w:rsidRDefault="00EB23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6B" w:rsidRPr="0016436B">
          <w:rPr>
            <w:noProof/>
            <w:lang w:val="zh-CN"/>
          </w:rPr>
          <w:t>1</w:t>
        </w:r>
        <w:r>
          <w:fldChar w:fldCharType="end"/>
        </w:r>
      </w:p>
    </w:sdtContent>
  </w:sdt>
  <w:p w14:paraId="40A2D598" w14:textId="77777777" w:rsidR="00B104E2" w:rsidRDefault="00B104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4921" w14:textId="77777777" w:rsidR="00A6010B" w:rsidRDefault="00A6010B">
      <w:r>
        <w:separator/>
      </w:r>
    </w:p>
  </w:footnote>
  <w:footnote w:type="continuationSeparator" w:id="0">
    <w:p w14:paraId="17B9B858" w14:textId="77777777" w:rsidR="00A6010B" w:rsidRDefault="00A6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E2"/>
    <w:rsid w:val="00001AF8"/>
    <w:rsid w:val="00001FAC"/>
    <w:rsid w:val="000217F8"/>
    <w:rsid w:val="00022019"/>
    <w:rsid w:val="00026C22"/>
    <w:rsid w:val="00030562"/>
    <w:rsid w:val="000329F9"/>
    <w:rsid w:val="00033483"/>
    <w:rsid w:val="0003705D"/>
    <w:rsid w:val="00041D13"/>
    <w:rsid w:val="00043441"/>
    <w:rsid w:val="00046D70"/>
    <w:rsid w:val="00060726"/>
    <w:rsid w:val="000708B8"/>
    <w:rsid w:val="00072860"/>
    <w:rsid w:val="00077AEC"/>
    <w:rsid w:val="000912D1"/>
    <w:rsid w:val="000949AA"/>
    <w:rsid w:val="00096009"/>
    <w:rsid w:val="000A0DB8"/>
    <w:rsid w:val="000A10CD"/>
    <w:rsid w:val="000A26E6"/>
    <w:rsid w:val="000A4026"/>
    <w:rsid w:val="000B12C4"/>
    <w:rsid w:val="000B515B"/>
    <w:rsid w:val="000C50BF"/>
    <w:rsid w:val="000C5BB1"/>
    <w:rsid w:val="000D1E76"/>
    <w:rsid w:val="000D7E1F"/>
    <w:rsid w:val="000E3D2D"/>
    <w:rsid w:val="000F22B1"/>
    <w:rsid w:val="000F2A3C"/>
    <w:rsid w:val="000F50D0"/>
    <w:rsid w:val="00103D18"/>
    <w:rsid w:val="001132A6"/>
    <w:rsid w:val="00114D29"/>
    <w:rsid w:val="00115BA0"/>
    <w:rsid w:val="00115E33"/>
    <w:rsid w:val="0011713A"/>
    <w:rsid w:val="00120879"/>
    <w:rsid w:val="00122119"/>
    <w:rsid w:val="00123B6F"/>
    <w:rsid w:val="00124132"/>
    <w:rsid w:val="00126D73"/>
    <w:rsid w:val="0013176A"/>
    <w:rsid w:val="00132422"/>
    <w:rsid w:val="00140B6E"/>
    <w:rsid w:val="00141546"/>
    <w:rsid w:val="00142344"/>
    <w:rsid w:val="00143C02"/>
    <w:rsid w:val="00160F2C"/>
    <w:rsid w:val="0016436B"/>
    <w:rsid w:val="001717AE"/>
    <w:rsid w:val="001767CC"/>
    <w:rsid w:val="00184EFC"/>
    <w:rsid w:val="001948E8"/>
    <w:rsid w:val="001A4F35"/>
    <w:rsid w:val="001A5FFC"/>
    <w:rsid w:val="001C0F5F"/>
    <w:rsid w:val="001C136B"/>
    <w:rsid w:val="001C28F3"/>
    <w:rsid w:val="001C2B43"/>
    <w:rsid w:val="001C3941"/>
    <w:rsid w:val="001D1F6F"/>
    <w:rsid w:val="001D5F3C"/>
    <w:rsid w:val="001D72E1"/>
    <w:rsid w:val="001F02A7"/>
    <w:rsid w:val="001F0A50"/>
    <w:rsid w:val="001F71BC"/>
    <w:rsid w:val="001F7ED7"/>
    <w:rsid w:val="002147B0"/>
    <w:rsid w:val="00220348"/>
    <w:rsid w:val="00223B09"/>
    <w:rsid w:val="00225E26"/>
    <w:rsid w:val="00226109"/>
    <w:rsid w:val="00227074"/>
    <w:rsid w:val="002353EE"/>
    <w:rsid w:val="00243381"/>
    <w:rsid w:val="0025194D"/>
    <w:rsid w:val="00257C79"/>
    <w:rsid w:val="0027307B"/>
    <w:rsid w:val="002745DF"/>
    <w:rsid w:val="0028254C"/>
    <w:rsid w:val="00282884"/>
    <w:rsid w:val="0029545A"/>
    <w:rsid w:val="00297AEF"/>
    <w:rsid w:val="002B3D37"/>
    <w:rsid w:val="002C70A2"/>
    <w:rsid w:val="002D0EB0"/>
    <w:rsid w:val="002D3F1B"/>
    <w:rsid w:val="002E2C13"/>
    <w:rsid w:val="002E60ED"/>
    <w:rsid w:val="002E72BE"/>
    <w:rsid w:val="002F037A"/>
    <w:rsid w:val="002F170D"/>
    <w:rsid w:val="002F3587"/>
    <w:rsid w:val="002F55B1"/>
    <w:rsid w:val="0030118B"/>
    <w:rsid w:val="0030255D"/>
    <w:rsid w:val="00305B9F"/>
    <w:rsid w:val="00306A0F"/>
    <w:rsid w:val="00311D45"/>
    <w:rsid w:val="00313BE9"/>
    <w:rsid w:val="00314DBB"/>
    <w:rsid w:val="00325783"/>
    <w:rsid w:val="00331B72"/>
    <w:rsid w:val="00332E9C"/>
    <w:rsid w:val="003349E2"/>
    <w:rsid w:val="00334B96"/>
    <w:rsid w:val="0033509F"/>
    <w:rsid w:val="00351797"/>
    <w:rsid w:val="00352230"/>
    <w:rsid w:val="003655E4"/>
    <w:rsid w:val="003744F6"/>
    <w:rsid w:val="00374E6A"/>
    <w:rsid w:val="00383BFE"/>
    <w:rsid w:val="003946E3"/>
    <w:rsid w:val="003A11A6"/>
    <w:rsid w:val="003A3D5A"/>
    <w:rsid w:val="003A4052"/>
    <w:rsid w:val="003B6B9B"/>
    <w:rsid w:val="003C1F23"/>
    <w:rsid w:val="003C5901"/>
    <w:rsid w:val="003C591F"/>
    <w:rsid w:val="003D1844"/>
    <w:rsid w:val="003D3EDF"/>
    <w:rsid w:val="003D47F6"/>
    <w:rsid w:val="003D61EE"/>
    <w:rsid w:val="003E1BCA"/>
    <w:rsid w:val="003E249B"/>
    <w:rsid w:val="003F15A5"/>
    <w:rsid w:val="003F2013"/>
    <w:rsid w:val="003F3F28"/>
    <w:rsid w:val="003F41A7"/>
    <w:rsid w:val="003F684D"/>
    <w:rsid w:val="003F7879"/>
    <w:rsid w:val="003F79A1"/>
    <w:rsid w:val="00400D9A"/>
    <w:rsid w:val="00406B2C"/>
    <w:rsid w:val="004126B7"/>
    <w:rsid w:val="00415980"/>
    <w:rsid w:val="00421E87"/>
    <w:rsid w:val="00426E20"/>
    <w:rsid w:val="00426E73"/>
    <w:rsid w:val="0042752D"/>
    <w:rsid w:val="004303FF"/>
    <w:rsid w:val="00432651"/>
    <w:rsid w:val="00433D8B"/>
    <w:rsid w:val="00435D55"/>
    <w:rsid w:val="00437B75"/>
    <w:rsid w:val="004446DB"/>
    <w:rsid w:val="004536B2"/>
    <w:rsid w:val="004576D9"/>
    <w:rsid w:val="00471A9E"/>
    <w:rsid w:val="00473CE9"/>
    <w:rsid w:val="00474AE3"/>
    <w:rsid w:val="00475904"/>
    <w:rsid w:val="0048043E"/>
    <w:rsid w:val="004903AA"/>
    <w:rsid w:val="004937A2"/>
    <w:rsid w:val="00494672"/>
    <w:rsid w:val="0049535F"/>
    <w:rsid w:val="004A3D7C"/>
    <w:rsid w:val="004C26E2"/>
    <w:rsid w:val="004D15BF"/>
    <w:rsid w:val="004E532A"/>
    <w:rsid w:val="004E7E91"/>
    <w:rsid w:val="004F50EC"/>
    <w:rsid w:val="00515E23"/>
    <w:rsid w:val="00520DF9"/>
    <w:rsid w:val="00521FBF"/>
    <w:rsid w:val="0052397C"/>
    <w:rsid w:val="00527F9A"/>
    <w:rsid w:val="00535292"/>
    <w:rsid w:val="0053766A"/>
    <w:rsid w:val="00540C05"/>
    <w:rsid w:val="00541BA4"/>
    <w:rsid w:val="00544532"/>
    <w:rsid w:val="005532A6"/>
    <w:rsid w:val="00563912"/>
    <w:rsid w:val="00570F59"/>
    <w:rsid w:val="005745B0"/>
    <w:rsid w:val="00586C83"/>
    <w:rsid w:val="005934FE"/>
    <w:rsid w:val="005A0313"/>
    <w:rsid w:val="005A394C"/>
    <w:rsid w:val="005A4720"/>
    <w:rsid w:val="005B282A"/>
    <w:rsid w:val="005B31B8"/>
    <w:rsid w:val="005B4EAE"/>
    <w:rsid w:val="005B5539"/>
    <w:rsid w:val="005C5E23"/>
    <w:rsid w:val="005C67F8"/>
    <w:rsid w:val="005D015F"/>
    <w:rsid w:val="005D2D0B"/>
    <w:rsid w:val="005D4AD6"/>
    <w:rsid w:val="005D62EA"/>
    <w:rsid w:val="005E059C"/>
    <w:rsid w:val="005E4D94"/>
    <w:rsid w:val="006031B2"/>
    <w:rsid w:val="00603619"/>
    <w:rsid w:val="006109EF"/>
    <w:rsid w:val="00611B8F"/>
    <w:rsid w:val="00612B3F"/>
    <w:rsid w:val="00622A85"/>
    <w:rsid w:val="00624FD8"/>
    <w:rsid w:val="00625DE8"/>
    <w:rsid w:val="0062763F"/>
    <w:rsid w:val="0062780D"/>
    <w:rsid w:val="00632FC1"/>
    <w:rsid w:val="0063303A"/>
    <w:rsid w:val="00633EC7"/>
    <w:rsid w:val="00635835"/>
    <w:rsid w:val="0063728E"/>
    <w:rsid w:val="00640034"/>
    <w:rsid w:val="00640FC2"/>
    <w:rsid w:val="00641A83"/>
    <w:rsid w:val="006463BB"/>
    <w:rsid w:val="006503E3"/>
    <w:rsid w:val="00660D11"/>
    <w:rsid w:val="00666CDA"/>
    <w:rsid w:val="00682B77"/>
    <w:rsid w:val="00694114"/>
    <w:rsid w:val="006941DA"/>
    <w:rsid w:val="00697949"/>
    <w:rsid w:val="006A0A7D"/>
    <w:rsid w:val="006A4C76"/>
    <w:rsid w:val="006B1F57"/>
    <w:rsid w:val="006B6427"/>
    <w:rsid w:val="006D13EB"/>
    <w:rsid w:val="006D1E02"/>
    <w:rsid w:val="006D46A9"/>
    <w:rsid w:val="006E2355"/>
    <w:rsid w:val="006E46B3"/>
    <w:rsid w:val="006E660A"/>
    <w:rsid w:val="006E74B0"/>
    <w:rsid w:val="006F10F0"/>
    <w:rsid w:val="006F348A"/>
    <w:rsid w:val="006F547E"/>
    <w:rsid w:val="006F7840"/>
    <w:rsid w:val="006F7B57"/>
    <w:rsid w:val="00703887"/>
    <w:rsid w:val="00704B1B"/>
    <w:rsid w:val="007050F2"/>
    <w:rsid w:val="0070517D"/>
    <w:rsid w:val="00706CD3"/>
    <w:rsid w:val="00706FA5"/>
    <w:rsid w:val="007105DF"/>
    <w:rsid w:val="007109DF"/>
    <w:rsid w:val="00722466"/>
    <w:rsid w:val="00723538"/>
    <w:rsid w:val="00731A9D"/>
    <w:rsid w:val="00745640"/>
    <w:rsid w:val="00745B41"/>
    <w:rsid w:val="0076123C"/>
    <w:rsid w:val="00761FC2"/>
    <w:rsid w:val="007648A4"/>
    <w:rsid w:val="0076766D"/>
    <w:rsid w:val="00774A13"/>
    <w:rsid w:val="00776989"/>
    <w:rsid w:val="00776C8D"/>
    <w:rsid w:val="007837C8"/>
    <w:rsid w:val="00787FCD"/>
    <w:rsid w:val="007966FB"/>
    <w:rsid w:val="007B3261"/>
    <w:rsid w:val="007B7033"/>
    <w:rsid w:val="007C0F67"/>
    <w:rsid w:val="007C3119"/>
    <w:rsid w:val="007C36E4"/>
    <w:rsid w:val="007E0B6C"/>
    <w:rsid w:val="007E1CF0"/>
    <w:rsid w:val="007E67C8"/>
    <w:rsid w:val="007E7FF7"/>
    <w:rsid w:val="007F475B"/>
    <w:rsid w:val="007F7D97"/>
    <w:rsid w:val="008018CD"/>
    <w:rsid w:val="0081171D"/>
    <w:rsid w:val="0081549B"/>
    <w:rsid w:val="00815E66"/>
    <w:rsid w:val="008170DD"/>
    <w:rsid w:val="0083566A"/>
    <w:rsid w:val="00836674"/>
    <w:rsid w:val="008410BF"/>
    <w:rsid w:val="00843373"/>
    <w:rsid w:val="00856383"/>
    <w:rsid w:val="00864EE2"/>
    <w:rsid w:val="008836A5"/>
    <w:rsid w:val="008879CF"/>
    <w:rsid w:val="008960CB"/>
    <w:rsid w:val="00896A71"/>
    <w:rsid w:val="008A1B2F"/>
    <w:rsid w:val="008A1B8F"/>
    <w:rsid w:val="008B2AAD"/>
    <w:rsid w:val="008B4123"/>
    <w:rsid w:val="008C0692"/>
    <w:rsid w:val="008C485E"/>
    <w:rsid w:val="008D154D"/>
    <w:rsid w:val="008D52CA"/>
    <w:rsid w:val="008E6349"/>
    <w:rsid w:val="008F1DAF"/>
    <w:rsid w:val="008F24F5"/>
    <w:rsid w:val="008F4BAD"/>
    <w:rsid w:val="00900471"/>
    <w:rsid w:val="00904AA1"/>
    <w:rsid w:val="00905FD0"/>
    <w:rsid w:val="00915FE3"/>
    <w:rsid w:val="00924193"/>
    <w:rsid w:val="00934837"/>
    <w:rsid w:val="00934A67"/>
    <w:rsid w:val="00947FA1"/>
    <w:rsid w:val="009527ED"/>
    <w:rsid w:val="009552FD"/>
    <w:rsid w:val="00955660"/>
    <w:rsid w:val="00961F07"/>
    <w:rsid w:val="009666BE"/>
    <w:rsid w:val="009669CD"/>
    <w:rsid w:val="00970D29"/>
    <w:rsid w:val="0097274F"/>
    <w:rsid w:val="0097534C"/>
    <w:rsid w:val="009939D8"/>
    <w:rsid w:val="009A0DCA"/>
    <w:rsid w:val="009A3286"/>
    <w:rsid w:val="009A352C"/>
    <w:rsid w:val="009A4383"/>
    <w:rsid w:val="009D0554"/>
    <w:rsid w:val="009D0F78"/>
    <w:rsid w:val="009D50D6"/>
    <w:rsid w:val="009E0B04"/>
    <w:rsid w:val="009E681E"/>
    <w:rsid w:val="00A04D46"/>
    <w:rsid w:val="00A11144"/>
    <w:rsid w:val="00A148A8"/>
    <w:rsid w:val="00A2679F"/>
    <w:rsid w:val="00A275C4"/>
    <w:rsid w:val="00A27AE8"/>
    <w:rsid w:val="00A35264"/>
    <w:rsid w:val="00A42A58"/>
    <w:rsid w:val="00A42E4A"/>
    <w:rsid w:val="00A47834"/>
    <w:rsid w:val="00A50247"/>
    <w:rsid w:val="00A50D26"/>
    <w:rsid w:val="00A54065"/>
    <w:rsid w:val="00A6010B"/>
    <w:rsid w:val="00A6379A"/>
    <w:rsid w:val="00A650CB"/>
    <w:rsid w:val="00A7054B"/>
    <w:rsid w:val="00A84619"/>
    <w:rsid w:val="00A85FE0"/>
    <w:rsid w:val="00A876EB"/>
    <w:rsid w:val="00A94A34"/>
    <w:rsid w:val="00A95D39"/>
    <w:rsid w:val="00AA3260"/>
    <w:rsid w:val="00AA5A3F"/>
    <w:rsid w:val="00AA7958"/>
    <w:rsid w:val="00AB3935"/>
    <w:rsid w:val="00AC2B1B"/>
    <w:rsid w:val="00AC7C12"/>
    <w:rsid w:val="00AD029C"/>
    <w:rsid w:val="00AD305B"/>
    <w:rsid w:val="00AF03A9"/>
    <w:rsid w:val="00AF2717"/>
    <w:rsid w:val="00AF5164"/>
    <w:rsid w:val="00B0070A"/>
    <w:rsid w:val="00B0525C"/>
    <w:rsid w:val="00B0539A"/>
    <w:rsid w:val="00B05A24"/>
    <w:rsid w:val="00B074D1"/>
    <w:rsid w:val="00B07787"/>
    <w:rsid w:val="00B104E2"/>
    <w:rsid w:val="00B1097C"/>
    <w:rsid w:val="00B200F0"/>
    <w:rsid w:val="00B415F3"/>
    <w:rsid w:val="00B449F2"/>
    <w:rsid w:val="00B56F9C"/>
    <w:rsid w:val="00B70C0B"/>
    <w:rsid w:val="00B7557B"/>
    <w:rsid w:val="00B75E5C"/>
    <w:rsid w:val="00BA799D"/>
    <w:rsid w:val="00BC10B8"/>
    <w:rsid w:val="00BC4279"/>
    <w:rsid w:val="00BC6519"/>
    <w:rsid w:val="00BD026D"/>
    <w:rsid w:val="00BD4395"/>
    <w:rsid w:val="00BD714E"/>
    <w:rsid w:val="00BE4903"/>
    <w:rsid w:val="00BF1641"/>
    <w:rsid w:val="00BF57F3"/>
    <w:rsid w:val="00C00644"/>
    <w:rsid w:val="00C143C0"/>
    <w:rsid w:val="00C2507D"/>
    <w:rsid w:val="00C25F56"/>
    <w:rsid w:val="00C4086F"/>
    <w:rsid w:val="00C42348"/>
    <w:rsid w:val="00C4453F"/>
    <w:rsid w:val="00C451D5"/>
    <w:rsid w:val="00C5182E"/>
    <w:rsid w:val="00C51865"/>
    <w:rsid w:val="00C67B4F"/>
    <w:rsid w:val="00C80D68"/>
    <w:rsid w:val="00C810CB"/>
    <w:rsid w:val="00C83D9C"/>
    <w:rsid w:val="00C9380E"/>
    <w:rsid w:val="00C95809"/>
    <w:rsid w:val="00CB3579"/>
    <w:rsid w:val="00CC0ABB"/>
    <w:rsid w:val="00CC586C"/>
    <w:rsid w:val="00CC5E17"/>
    <w:rsid w:val="00CD0442"/>
    <w:rsid w:val="00CD4F2F"/>
    <w:rsid w:val="00CE2917"/>
    <w:rsid w:val="00CE2B83"/>
    <w:rsid w:val="00D04F0E"/>
    <w:rsid w:val="00D11536"/>
    <w:rsid w:val="00D2398E"/>
    <w:rsid w:val="00D31271"/>
    <w:rsid w:val="00D31EB8"/>
    <w:rsid w:val="00D35CE1"/>
    <w:rsid w:val="00D40473"/>
    <w:rsid w:val="00D411C8"/>
    <w:rsid w:val="00D42AF0"/>
    <w:rsid w:val="00D42F85"/>
    <w:rsid w:val="00D4724B"/>
    <w:rsid w:val="00D50F6F"/>
    <w:rsid w:val="00D61459"/>
    <w:rsid w:val="00D673D0"/>
    <w:rsid w:val="00D7253B"/>
    <w:rsid w:val="00D7418A"/>
    <w:rsid w:val="00D752F8"/>
    <w:rsid w:val="00D76705"/>
    <w:rsid w:val="00D87ACF"/>
    <w:rsid w:val="00D90062"/>
    <w:rsid w:val="00D90DD3"/>
    <w:rsid w:val="00DB6059"/>
    <w:rsid w:val="00DB710F"/>
    <w:rsid w:val="00DD48DD"/>
    <w:rsid w:val="00DD6DDA"/>
    <w:rsid w:val="00DD758A"/>
    <w:rsid w:val="00DE12F3"/>
    <w:rsid w:val="00DE168A"/>
    <w:rsid w:val="00DE56EE"/>
    <w:rsid w:val="00DE6248"/>
    <w:rsid w:val="00DF5F07"/>
    <w:rsid w:val="00E07B44"/>
    <w:rsid w:val="00E10BDE"/>
    <w:rsid w:val="00E1361E"/>
    <w:rsid w:val="00E165BC"/>
    <w:rsid w:val="00E22675"/>
    <w:rsid w:val="00E31969"/>
    <w:rsid w:val="00E34A37"/>
    <w:rsid w:val="00E40547"/>
    <w:rsid w:val="00E405FB"/>
    <w:rsid w:val="00E47474"/>
    <w:rsid w:val="00E4779F"/>
    <w:rsid w:val="00E54A24"/>
    <w:rsid w:val="00E54B7A"/>
    <w:rsid w:val="00E553C0"/>
    <w:rsid w:val="00E573DB"/>
    <w:rsid w:val="00E70150"/>
    <w:rsid w:val="00E83DEF"/>
    <w:rsid w:val="00E84269"/>
    <w:rsid w:val="00E865CA"/>
    <w:rsid w:val="00EA2EC7"/>
    <w:rsid w:val="00EA69D1"/>
    <w:rsid w:val="00EB237A"/>
    <w:rsid w:val="00EC146F"/>
    <w:rsid w:val="00ED0596"/>
    <w:rsid w:val="00ED29AC"/>
    <w:rsid w:val="00EE29EE"/>
    <w:rsid w:val="00EE49A7"/>
    <w:rsid w:val="00EE5399"/>
    <w:rsid w:val="00EE7253"/>
    <w:rsid w:val="00EF0D1C"/>
    <w:rsid w:val="00EF30FB"/>
    <w:rsid w:val="00EF6B33"/>
    <w:rsid w:val="00EF7F1F"/>
    <w:rsid w:val="00F01AF4"/>
    <w:rsid w:val="00F06E7A"/>
    <w:rsid w:val="00F07676"/>
    <w:rsid w:val="00F16F51"/>
    <w:rsid w:val="00F25D8D"/>
    <w:rsid w:val="00F310D2"/>
    <w:rsid w:val="00F33997"/>
    <w:rsid w:val="00F4443A"/>
    <w:rsid w:val="00F54538"/>
    <w:rsid w:val="00F56A2B"/>
    <w:rsid w:val="00F6163F"/>
    <w:rsid w:val="00F712CC"/>
    <w:rsid w:val="00F83E83"/>
    <w:rsid w:val="00FA2169"/>
    <w:rsid w:val="00FA3719"/>
    <w:rsid w:val="00FA6B1E"/>
    <w:rsid w:val="00FB5573"/>
    <w:rsid w:val="00FB64F4"/>
    <w:rsid w:val="00FC2879"/>
    <w:rsid w:val="00FC2E76"/>
    <w:rsid w:val="00FC775E"/>
    <w:rsid w:val="00FD01FF"/>
    <w:rsid w:val="00FD1B17"/>
    <w:rsid w:val="00FD2F29"/>
    <w:rsid w:val="00FD3F96"/>
    <w:rsid w:val="00FE11B9"/>
    <w:rsid w:val="00FE26DD"/>
    <w:rsid w:val="00FF124E"/>
    <w:rsid w:val="00FF1D41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E6A77"/>
  <w15:docId w15:val="{0600FA6D-23CD-B343-B7E8-F51E81F5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9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D2398E"/>
    <w:pPr>
      <w:jc w:val="left"/>
    </w:pPr>
    <w:rPr>
      <w:sz w:val="30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sid w:val="00D2398E"/>
    <w:rPr>
      <w:sz w:val="24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table" w:styleId="af1">
    <w:name w:val="Table Grid"/>
    <w:basedOn w:val="a1"/>
    <w:uiPriority w:val="59"/>
    <w:qFormat/>
    <w:rPr>
      <w:rFonts w:eastAsia="Adobe 仿宋 Std 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qFormat/>
    <w:rsid w:val="00D2398E"/>
    <w:rPr>
      <w:rFonts w:asciiTheme="minorHAnsi" w:eastAsiaTheme="minorEastAsia" w:hAnsiTheme="minorHAnsi" w:cstheme="minorBidi"/>
      <w:kern w:val="2"/>
      <w:sz w:val="24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qFormat/>
    <w:rsid w:val="00D2398E"/>
    <w:rPr>
      <w:rFonts w:asciiTheme="minorHAnsi" w:eastAsiaTheme="minorEastAsia" w:hAnsiTheme="minorHAnsi" w:cstheme="minorBidi"/>
      <w:kern w:val="2"/>
      <w:sz w:val="30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30"/>
      <w:szCs w:val="22"/>
    </w:rPr>
  </w:style>
  <w:style w:type="character" w:styleId="af2">
    <w:name w:val="Hyperlink"/>
    <w:basedOn w:val="a0"/>
    <w:uiPriority w:val="99"/>
    <w:unhideWhenUsed/>
    <w:rsid w:val="00535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26E1A2-E3FA-420B-B120-1749F0ECE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41</cp:revision>
  <cp:lastPrinted>2023-05-24T08:01:00Z</cp:lastPrinted>
  <dcterms:created xsi:type="dcterms:W3CDTF">2023-05-19T02:35:00Z</dcterms:created>
  <dcterms:modified xsi:type="dcterms:W3CDTF">2023-06-08T09:06:00Z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